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AE43" w14:textId="046961BB" w:rsidR="001E2689" w:rsidRPr="00F57172" w:rsidRDefault="005952D2" w:rsidP="008377F6">
      <w:pPr>
        <w:spacing w:after="0"/>
        <w:jc w:val="center"/>
        <w:rPr>
          <w:b/>
          <w:i/>
          <w:sz w:val="48"/>
          <w:szCs w:val="48"/>
        </w:rPr>
      </w:pPr>
      <w:r w:rsidRPr="00F57172">
        <w:rPr>
          <w:b/>
          <w:i/>
          <w:sz w:val="48"/>
          <w:szCs w:val="48"/>
        </w:rPr>
        <w:t xml:space="preserve">VIDE GRENIER DU </w:t>
      </w:r>
      <w:r w:rsidR="007038D7">
        <w:rPr>
          <w:b/>
          <w:i/>
          <w:sz w:val="48"/>
          <w:szCs w:val="48"/>
        </w:rPr>
        <w:t>DI</w:t>
      </w:r>
      <w:r w:rsidR="00D36D75">
        <w:rPr>
          <w:b/>
          <w:i/>
          <w:sz w:val="48"/>
          <w:szCs w:val="48"/>
        </w:rPr>
        <w:t>MANCHE 1</w:t>
      </w:r>
      <w:r w:rsidRPr="00F57172">
        <w:rPr>
          <w:b/>
          <w:i/>
          <w:sz w:val="48"/>
          <w:szCs w:val="48"/>
        </w:rPr>
        <w:t xml:space="preserve"> </w:t>
      </w:r>
      <w:r w:rsidR="002569B3" w:rsidRPr="00F57172">
        <w:rPr>
          <w:b/>
          <w:i/>
          <w:sz w:val="48"/>
          <w:szCs w:val="48"/>
        </w:rPr>
        <w:t>SEPTEMBRE</w:t>
      </w:r>
      <w:r w:rsidRPr="00F57172">
        <w:rPr>
          <w:b/>
          <w:i/>
          <w:sz w:val="48"/>
          <w:szCs w:val="48"/>
        </w:rPr>
        <w:t xml:space="preserve"> 202</w:t>
      </w:r>
      <w:r w:rsidR="00D36D75">
        <w:rPr>
          <w:b/>
          <w:i/>
          <w:sz w:val="48"/>
          <w:szCs w:val="48"/>
        </w:rPr>
        <w:t>4</w:t>
      </w:r>
    </w:p>
    <w:p w14:paraId="3BB82B6A" w14:textId="77777777" w:rsidR="008377F6" w:rsidRPr="00B40DFD" w:rsidRDefault="008377F6" w:rsidP="008377F6">
      <w:pPr>
        <w:spacing w:after="0"/>
        <w:jc w:val="center"/>
        <w:rPr>
          <w:b/>
          <w:sz w:val="36"/>
          <w:szCs w:val="36"/>
        </w:rPr>
      </w:pPr>
      <w:r w:rsidRPr="00B40DFD">
        <w:rPr>
          <w:b/>
          <w:sz w:val="36"/>
          <w:szCs w:val="36"/>
        </w:rPr>
        <w:t>ORGANISE PAR L</w:t>
      </w:r>
      <w:r w:rsidR="006904F2">
        <w:rPr>
          <w:b/>
          <w:sz w:val="36"/>
          <w:szCs w:val="36"/>
        </w:rPr>
        <w:t>’</w:t>
      </w:r>
      <w:r w:rsidRPr="00B40DFD">
        <w:rPr>
          <w:b/>
          <w:sz w:val="36"/>
          <w:szCs w:val="36"/>
        </w:rPr>
        <w:t>A</w:t>
      </w:r>
      <w:r w:rsidR="006904F2">
        <w:rPr>
          <w:b/>
          <w:sz w:val="36"/>
          <w:szCs w:val="36"/>
        </w:rPr>
        <w:t>SSOCIATION DE LA</w:t>
      </w:r>
      <w:r w:rsidRPr="00B40DFD">
        <w:rPr>
          <w:b/>
          <w:sz w:val="36"/>
          <w:szCs w:val="36"/>
        </w:rPr>
        <w:t xml:space="preserve"> COMMUNE LIBRE ET QUARTIERS DE BELBEX</w:t>
      </w:r>
    </w:p>
    <w:p w14:paraId="23664AA4" w14:textId="77777777" w:rsidR="005952D2" w:rsidRDefault="00711D26" w:rsidP="005952D2">
      <w:pPr>
        <w:spacing w:after="0"/>
        <w:jc w:val="center"/>
        <w:rPr>
          <w:b/>
          <w:sz w:val="36"/>
          <w:szCs w:val="36"/>
        </w:rPr>
      </w:pPr>
      <w:r w:rsidRPr="00B40DFD">
        <w:rPr>
          <w:b/>
          <w:sz w:val="36"/>
          <w:szCs w:val="36"/>
        </w:rPr>
        <w:t>S</w:t>
      </w:r>
      <w:r w:rsidR="005952D2">
        <w:rPr>
          <w:b/>
          <w:sz w:val="36"/>
          <w:szCs w:val="36"/>
        </w:rPr>
        <w:t xml:space="preserve">TADE DE FOOT PIERRE TIBLE </w:t>
      </w:r>
    </w:p>
    <w:p w14:paraId="02CB5561" w14:textId="77777777" w:rsidR="00710070" w:rsidRDefault="00710070" w:rsidP="008377F6">
      <w:pPr>
        <w:spacing w:after="0"/>
        <w:rPr>
          <w:b/>
          <w:sz w:val="36"/>
          <w:szCs w:val="36"/>
          <w:u w:val="single"/>
        </w:rPr>
      </w:pPr>
    </w:p>
    <w:p w14:paraId="264A33D8" w14:textId="127A8EF7" w:rsidR="008377F6" w:rsidRPr="00B40DFD" w:rsidRDefault="008377F6" w:rsidP="008377F6">
      <w:pPr>
        <w:spacing w:after="0"/>
        <w:rPr>
          <w:b/>
          <w:sz w:val="36"/>
          <w:szCs w:val="36"/>
          <w:u w:val="single"/>
        </w:rPr>
      </w:pPr>
      <w:r w:rsidRPr="00B40DFD">
        <w:rPr>
          <w:b/>
          <w:sz w:val="36"/>
          <w:szCs w:val="36"/>
          <w:u w:val="single"/>
        </w:rPr>
        <w:t xml:space="preserve">BULLETIN </w:t>
      </w:r>
      <w:proofErr w:type="gramStart"/>
      <w:r w:rsidRPr="00B40DFD">
        <w:rPr>
          <w:b/>
          <w:sz w:val="36"/>
          <w:szCs w:val="36"/>
          <w:u w:val="single"/>
        </w:rPr>
        <w:t>D’INSCRIPTION  A</w:t>
      </w:r>
      <w:proofErr w:type="gramEnd"/>
      <w:r w:rsidRPr="00B40DFD">
        <w:rPr>
          <w:b/>
          <w:sz w:val="36"/>
          <w:szCs w:val="36"/>
          <w:u w:val="single"/>
        </w:rPr>
        <w:t xml:space="preserve"> ENVOYER CHEZ</w:t>
      </w:r>
    </w:p>
    <w:p w14:paraId="07B3BD23" w14:textId="38AD29DD" w:rsidR="008377F6" w:rsidRDefault="008377F6" w:rsidP="008377F6">
      <w:pPr>
        <w:spacing w:after="0"/>
        <w:rPr>
          <w:sz w:val="36"/>
          <w:szCs w:val="36"/>
        </w:rPr>
      </w:pPr>
      <w:r>
        <w:rPr>
          <w:sz w:val="36"/>
          <w:szCs w:val="36"/>
        </w:rPr>
        <w:t>Monsieur Pierre BRUEL</w:t>
      </w:r>
      <w:r w:rsidR="00B40DFD">
        <w:rPr>
          <w:sz w:val="36"/>
          <w:szCs w:val="36"/>
        </w:rPr>
        <w:t xml:space="preserve">   </w:t>
      </w:r>
      <w:r>
        <w:rPr>
          <w:sz w:val="36"/>
          <w:szCs w:val="36"/>
        </w:rPr>
        <w:t xml:space="preserve"> 9 rue Max Jacob </w:t>
      </w:r>
      <w:r w:rsidR="00B40DFD">
        <w:rPr>
          <w:sz w:val="36"/>
          <w:szCs w:val="36"/>
        </w:rPr>
        <w:t xml:space="preserve">   </w:t>
      </w:r>
      <w:r>
        <w:rPr>
          <w:sz w:val="36"/>
          <w:szCs w:val="36"/>
        </w:rPr>
        <w:t>15000 AURILLAC</w:t>
      </w:r>
    </w:p>
    <w:p w14:paraId="7D651F11" w14:textId="77777777" w:rsidR="00740A06" w:rsidRDefault="00740A06" w:rsidP="00740A06">
      <w:pPr>
        <w:spacing w:after="0"/>
        <w:rPr>
          <w:sz w:val="28"/>
          <w:szCs w:val="28"/>
        </w:rPr>
      </w:pPr>
      <w:r w:rsidRPr="00FF7FAC">
        <w:rPr>
          <w:sz w:val="28"/>
          <w:szCs w:val="28"/>
        </w:rPr>
        <w:t xml:space="preserve">Pour plus d’informations : 04 71 64 07 99 </w:t>
      </w:r>
    </w:p>
    <w:p w14:paraId="17C03547" w14:textId="348FC745" w:rsidR="00740A06" w:rsidRDefault="008377F6" w:rsidP="0094458A">
      <w:pPr>
        <w:spacing w:after="0"/>
        <w:rPr>
          <w:rStyle w:val="Lienhypertexte"/>
          <w:b/>
          <w:color w:val="auto"/>
          <w:sz w:val="36"/>
          <w:szCs w:val="36"/>
        </w:rPr>
      </w:pPr>
      <w:r>
        <w:rPr>
          <w:sz w:val="36"/>
          <w:szCs w:val="36"/>
        </w:rPr>
        <w:t xml:space="preserve">Ou mail : </w:t>
      </w:r>
      <w:hyperlink r:id="rId6" w:history="1">
        <w:r w:rsidR="00FF7FAC" w:rsidRPr="004C519C">
          <w:rPr>
            <w:rStyle w:val="Lienhypertexte"/>
            <w:b/>
            <w:color w:val="auto"/>
            <w:sz w:val="36"/>
            <w:szCs w:val="36"/>
          </w:rPr>
          <w:t>pierre.bruel@orange.fr</w:t>
        </w:r>
      </w:hyperlink>
      <w:r w:rsidR="00740A06">
        <w:rPr>
          <w:rStyle w:val="Lienhypertexte"/>
          <w:b/>
          <w:color w:val="auto"/>
          <w:sz w:val="36"/>
          <w:szCs w:val="36"/>
        </w:rPr>
        <w:t xml:space="preserve"> </w:t>
      </w:r>
    </w:p>
    <w:p w14:paraId="5DAEFD32" w14:textId="77777777" w:rsidR="00710070" w:rsidRDefault="00710070" w:rsidP="00710070">
      <w:pPr>
        <w:tabs>
          <w:tab w:val="left" w:leader="hyphen" w:pos="5103"/>
          <w:tab w:val="right" w:leader="hyphen" w:pos="10348"/>
        </w:tabs>
        <w:spacing w:after="0" w:line="240" w:lineRule="auto"/>
        <w:contextualSpacing/>
        <w:rPr>
          <w:sz w:val="32"/>
          <w:szCs w:val="32"/>
        </w:rPr>
      </w:pPr>
    </w:p>
    <w:p w14:paraId="7533E17D" w14:textId="6236718C" w:rsidR="00133DEB" w:rsidRDefault="00FF7FAC" w:rsidP="00710070">
      <w:pPr>
        <w:tabs>
          <w:tab w:val="left" w:leader="hyphen" w:pos="5103"/>
          <w:tab w:val="right" w:leader="hyphen" w:pos="10348"/>
        </w:tabs>
        <w:spacing w:after="0" w:line="240" w:lineRule="auto"/>
        <w:contextualSpacing/>
        <w:rPr>
          <w:sz w:val="32"/>
          <w:szCs w:val="32"/>
        </w:rPr>
      </w:pPr>
      <w:r w:rsidRPr="00FF7FAC">
        <w:rPr>
          <w:sz w:val="32"/>
          <w:szCs w:val="32"/>
        </w:rPr>
        <w:t>NOM</w:t>
      </w:r>
      <w:r w:rsidR="00975A01">
        <w:rPr>
          <w:sz w:val="32"/>
          <w:szCs w:val="32"/>
        </w:rPr>
        <w:tab/>
        <w:t>PRENOM</w:t>
      </w:r>
      <w:r w:rsidR="00133DEB">
        <w:rPr>
          <w:sz w:val="32"/>
          <w:szCs w:val="32"/>
        </w:rPr>
        <w:tab/>
      </w:r>
    </w:p>
    <w:p w14:paraId="625E8101" w14:textId="77777777" w:rsidR="008377F6" w:rsidRDefault="00133DEB" w:rsidP="00710070">
      <w:pPr>
        <w:tabs>
          <w:tab w:val="left" w:leader="hyphen" w:pos="5103"/>
          <w:tab w:val="right" w:leader="hyphen" w:pos="10348"/>
        </w:tabs>
        <w:spacing w:after="0" w:line="240" w:lineRule="auto"/>
        <w:rPr>
          <w:sz w:val="32"/>
          <w:szCs w:val="32"/>
        </w:rPr>
      </w:pPr>
      <w:r>
        <w:rPr>
          <w:sz w:val="32"/>
          <w:szCs w:val="32"/>
        </w:rPr>
        <w:t>ADRESSE</w:t>
      </w:r>
      <w:r>
        <w:rPr>
          <w:sz w:val="32"/>
          <w:szCs w:val="32"/>
        </w:rPr>
        <w:tab/>
      </w:r>
      <w:r w:rsidR="00975A01">
        <w:rPr>
          <w:sz w:val="32"/>
          <w:szCs w:val="32"/>
        </w:rPr>
        <w:tab/>
      </w:r>
    </w:p>
    <w:p w14:paraId="5E87E24C" w14:textId="77777777" w:rsidR="00133DEB" w:rsidRDefault="00133DEB" w:rsidP="00710070">
      <w:pPr>
        <w:tabs>
          <w:tab w:val="left" w:leader="hyphen" w:pos="5103"/>
          <w:tab w:val="right" w:leader="hyphen" w:pos="10348"/>
        </w:tabs>
        <w:spacing w:after="0" w:line="240" w:lineRule="auto"/>
        <w:rPr>
          <w:sz w:val="32"/>
          <w:szCs w:val="32"/>
        </w:rPr>
      </w:pPr>
      <w:r>
        <w:rPr>
          <w:sz w:val="32"/>
          <w:szCs w:val="32"/>
        </w:rPr>
        <w:t>CODE POSTAL</w:t>
      </w:r>
      <w:r>
        <w:rPr>
          <w:sz w:val="32"/>
          <w:szCs w:val="32"/>
        </w:rPr>
        <w:tab/>
        <w:t>VILLE</w:t>
      </w:r>
      <w:r>
        <w:rPr>
          <w:sz w:val="32"/>
          <w:szCs w:val="32"/>
        </w:rPr>
        <w:tab/>
      </w:r>
    </w:p>
    <w:p w14:paraId="1E015CC5" w14:textId="77777777" w:rsidR="00133DEB" w:rsidRDefault="00133DEB" w:rsidP="00710070">
      <w:pPr>
        <w:tabs>
          <w:tab w:val="left" w:leader="hyphen" w:pos="5103"/>
          <w:tab w:val="right" w:leader="hyphen" w:pos="10348"/>
        </w:tabs>
        <w:spacing w:after="0" w:line="240" w:lineRule="auto"/>
        <w:rPr>
          <w:sz w:val="32"/>
          <w:szCs w:val="32"/>
        </w:rPr>
      </w:pPr>
      <w:r>
        <w:rPr>
          <w:sz w:val="32"/>
          <w:szCs w:val="32"/>
        </w:rPr>
        <w:t>TEL :</w:t>
      </w:r>
      <w:r>
        <w:rPr>
          <w:sz w:val="32"/>
          <w:szCs w:val="32"/>
        </w:rPr>
        <w:tab/>
        <w:t>Mail</w:t>
      </w:r>
      <w:r>
        <w:rPr>
          <w:sz w:val="32"/>
          <w:szCs w:val="32"/>
        </w:rPr>
        <w:tab/>
      </w:r>
    </w:p>
    <w:p w14:paraId="3550BF45" w14:textId="77777777" w:rsidR="00133DEB" w:rsidRDefault="00133DEB" w:rsidP="00710070">
      <w:pPr>
        <w:tabs>
          <w:tab w:val="left" w:leader="hyphen" w:pos="5103"/>
          <w:tab w:val="right" w:leader="hyphen" w:pos="10348"/>
        </w:tabs>
        <w:spacing w:after="0" w:line="240" w:lineRule="auto"/>
        <w:rPr>
          <w:sz w:val="32"/>
          <w:szCs w:val="32"/>
        </w:rPr>
      </w:pPr>
      <w:r>
        <w:rPr>
          <w:sz w:val="32"/>
          <w:szCs w:val="32"/>
        </w:rPr>
        <w:t>Pièce d’identité n°</w:t>
      </w:r>
      <w:r>
        <w:rPr>
          <w:sz w:val="32"/>
          <w:szCs w:val="32"/>
        </w:rPr>
        <w:tab/>
      </w:r>
      <w:r>
        <w:rPr>
          <w:sz w:val="32"/>
          <w:szCs w:val="32"/>
        </w:rPr>
        <w:tab/>
      </w:r>
    </w:p>
    <w:p w14:paraId="3050452D" w14:textId="77777777" w:rsidR="00710070" w:rsidRDefault="00710070" w:rsidP="00710070">
      <w:pPr>
        <w:tabs>
          <w:tab w:val="left" w:leader="hyphen" w:pos="5103"/>
          <w:tab w:val="right" w:leader="hyphen" w:pos="10348"/>
        </w:tabs>
        <w:spacing w:after="0" w:line="240" w:lineRule="auto"/>
        <w:rPr>
          <w:b/>
          <w:i/>
          <w:sz w:val="36"/>
          <w:szCs w:val="36"/>
          <w:u w:val="single"/>
        </w:rPr>
      </w:pPr>
    </w:p>
    <w:p w14:paraId="75C67B67" w14:textId="2B492655" w:rsidR="00711D26" w:rsidRPr="00B40DFD" w:rsidRDefault="00711D26" w:rsidP="00710070">
      <w:pPr>
        <w:tabs>
          <w:tab w:val="left" w:leader="hyphen" w:pos="5103"/>
          <w:tab w:val="right" w:leader="hyphen" w:pos="10348"/>
        </w:tabs>
        <w:spacing w:after="0" w:line="240" w:lineRule="auto"/>
        <w:rPr>
          <w:b/>
          <w:i/>
          <w:sz w:val="36"/>
          <w:szCs w:val="36"/>
          <w:u w:val="single"/>
        </w:rPr>
      </w:pPr>
      <w:r w:rsidRPr="00B40DFD">
        <w:rPr>
          <w:b/>
          <w:i/>
          <w:sz w:val="36"/>
          <w:szCs w:val="36"/>
          <w:u w:val="single"/>
        </w:rPr>
        <w:t>TARIFS :</w:t>
      </w:r>
    </w:p>
    <w:p w14:paraId="5A79073E" w14:textId="77777777" w:rsidR="00711D26" w:rsidRDefault="004B53AB" w:rsidP="00710070">
      <w:pPr>
        <w:tabs>
          <w:tab w:val="left" w:pos="5103"/>
          <w:tab w:val="right" w:leader="hyphen" w:pos="10348"/>
        </w:tabs>
        <w:spacing w:after="0" w:line="240" w:lineRule="auto"/>
        <w:rPr>
          <w:sz w:val="32"/>
          <w:szCs w:val="32"/>
        </w:rPr>
      </w:pPr>
      <w:r>
        <w:rPr>
          <w:b/>
          <w:sz w:val="36"/>
          <w:szCs w:val="36"/>
        </w:rPr>
        <w:t>6</w:t>
      </w:r>
      <w:r w:rsidR="00711D26" w:rsidRPr="00B40DFD">
        <w:rPr>
          <w:b/>
          <w:sz w:val="36"/>
          <w:szCs w:val="36"/>
        </w:rPr>
        <w:t xml:space="preserve"> €</w:t>
      </w:r>
      <w:r w:rsidR="005952D2">
        <w:rPr>
          <w:sz w:val="32"/>
          <w:szCs w:val="32"/>
        </w:rPr>
        <w:t xml:space="preserve"> l</w:t>
      </w:r>
      <w:r w:rsidR="00711D26">
        <w:rPr>
          <w:sz w:val="32"/>
          <w:szCs w:val="32"/>
        </w:rPr>
        <w:t>e</w:t>
      </w:r>
      <w:r>
        <w:rPr>
          <w:sz w:val="32"/>
          <w:szCs w:val="32"/>
        </w:rPr>
        <w:t>s 3</w:t>
      </w:r>
      <w:r w:rsidR="00711D26">
        <w:rPr>
          <w:sz w:val="32"/>
          <w:szCs w:val="32"/>
        </w:rPr>
        <w:t>M L avec véhicule derrière le stand</w:t>
      </w:r>
      <w:r>
        <w:rPr>
          <w:sz w:val="32"/>
          <w:szCs w:val="32"/>
        </w:rPr>
        <w:t xml:space="preserve">                        </w:t>
      </w:r>
      <w:r w:rsidR="00D37F4E">
        <w:rPr>
          <w:sz w:val="32"/>
          <w:szCs w:val="32"/>
        </w:rPr>
        <w:t>X                =</w:t>
      </w:r>
    </w:p>
    <w:p w14:paraId="7017B3DB" w14:textId="77777777" w:rsidR="00711D26" w:rsidRDefault="00711D26" w:rsidP="00710070">
      <w:pPr>
        <w:tabs>
          <w:tab w:val="left" w:pos="5103"/>
          <w:tab w:val="right" w:leader="hyphen" w:pos="10348"/>
        </w:tabs>
        <w:spacing w:after="0" w:line="240" w:lineRule="auto"/>
        <w:rPr>
          <w:sz w:val="32"/>
          <w:szCs w:val="32"/>
        </w:rPr>
      </w:pPr>
      <w:r>
        <w:rPr>
          <w:sz w:val="32"/>
          <w:szCs w:val="32"/>
        </w:rPr>
        <w:t xml:space="preserve">Possibilité de location de table + chaise  </w:t>
      </w:r>
      <w:r w:rsidRPr="00B40DFD">
        <w:rPr>
          <w:b/>
          <w:sz w:val="36"/>
          <w:szCs w:val="36"/>
        </w:rPr>
        <w:t>4 €</w:t>
      </w:r>
      <w:r w:rsidR="00D37F4E">
        <w:rPr>
          <w:b/>
          <w:sz w:val="36"/>
          <w:szCs w:val="36"/>
        </w:rPr>
        <w:t xml:space="preserve">                     </w:t>
      </w:r>
      <w:r w:rsidR="00D37F4E">
        <w:rPr>
          <w:sz w:val="32"/>
          <w:szCs w:val="32"/>
        </w:rPr>
        <w:t>X                =</w:t>
      </w:r>
    </w:p>
    <w:p w14:paraId="585BCCB2" w14:textId="77777777" w:rsidR="00711D26" w:rsidRDefault="00711D26" w:rsidP="00710070">
      <w:pPr>
        <w:tabs>
          <w:tab w:val="left" w:pos="5103"/>
          <w:tab w:val="right" w:leader="hyphen" w:pos="10348"/>
        </w:tabs>
        <w:spacing w:after="0" w:line="240" w:lineRule="auto"/>
        <w:rPr>
          <w:sz w:val="32"/>
          <w:szCs w:val="32"/>
        </w:rPr>
      </w:pPr>
    </w:p>
    <w:p w14:paraId="54C8B77B" w14:textId="77777777" w:rsidR="00711D26" w:rsidRPr="00B40DFD" w:rsidRDefault="00711D26" w:rsidP="00710070">
      <w:pPr>
        <w:tabs>
          <w:tab w:val="left" w:pos="5103"/>
          <w:tab w:val="right" w:leader="hyphen" w:pos="10348"/>
        </w:tabs>
        <w:spacing w:after="0" w:line="240" w:lineRule="auto"/>
        <w:rPr>
          <w:b/>
          <w:i/>
          <w:sz w:val="32"/>
          <w:szCs w:val="32"/>
          <w:u w:val="single"/>
        </w:rPr>
      </w:pPr>
      <w:r w:rsidRPr="00B40DFD">
        <w:rPr>
          <w:b/>
          <w:i/>
          <w:sz w:val="32"/>
          <w:szCs w:val="32"/>
          <w:u w:val="single"/>
        </w:rPr>
        <w:t>ATTESTATION SUR L’HONNEUR</w:t>
      </w:r>
    </w:p>
    <w:p w14:paraId="3333DC53" w14:textId="77777777" w:rsidR="00711D26" w:rsidRDefault="00711D26" w:rsidP="00710070">
      <w:pPr>
        <w:tabs>
          <w:tab w:val="left" w:leader="hyphen" w:pos="5103"/>
          <w:tab w:val="right" w:leader="hyphen" w:pos="10348"/>
        </w:tabs>
        <w:spacing w:after="0" w:line="240" w:lineRule="auto"/>
        <w:rPr>
          <w:sz w:val="32"/>
          <w:szCs w:val="32"/>
        </w:rPr>
      </w:pPr>
      <w:r>
        <w:rPr>
          <w:sz w:val="32"/>
          <w:szCs w:val="32"/>
        </w:rPr>
        <w:t>Je soussigné</w:t>
      </w:r>
      <w:r>
        <w:rPr>
          <w:sz w:val="32"/>
          <w:szCs w:val="32"/>
        </w:rPr>
        <w:tab/>
      </w:r>
      <w:r>
        <w:rPr>
          <w:sz w:val="32"/>
          <w:szCs w:val="32"/>
        </w:rPr>
        <w:tab/>
      </w:r>
    </w:p>
    <w:p w14:paraId="6798328B" w14:textId="77777777" w:rsidR="00711D26" w:rsidRDefault="00711D26" w:rsidP="00710070">
      <w:pPr>
        <w:tabs>
          <w:tab w:val="left" w:leader="hyphen" w:pos="5103"/>
          <w:tab w:val="right" w:leader="hyphen" w:pos="10348"/>
        </w:tabs>
        <w:spacing w:after="0" w:line="240" w:lineRule="auto"/>
        <w:rPr>
          <w:sz w:val="32"/>
          <w:szCs w:val="32"/>
        </w:rPr>
      </w:pPr>
      <w:r>
        <w:rPr>
          <w:sz w:val="32"/>
          <w:szCs w:val="32"/>
        </w:rPr>
        <w:t>Déclare sur l’honneur de ne pas être commerçant</w:t>
      </w:r>
    </w:p>
    <w:p w14:paraId="54D7E8E5" w14:textId="77777777" w:rsidR="00711D26" w:rsidRDefault="005A2366" w:rsidP="00710070">
      <w:pPr>
        <w:tabs>
          <w:tab w:val="left" w:leader="hyphen" w:pos="5103"/>
          <w:tab w:val="right" w:leader="hyphen" w:pos="10348"/>
        </w:tabs>
        <w:spacing w:after="0" w:line="240" w:lineRule="auto"/>
        <w:rPr>
          <w:sz w:val="32"/>
          <w:szCs w:val="32"/>
        </w:rPr>
      </w:pPr>
      <w:r>
        <w:rPr>
          <w:sz w:val="32"/>
          <w:szCs w:val="32"/>
        </w:rPr>
        <w:t xml:space="preserve">De </w:t>
      </w:r>
      <w:r w:rsidR="00B40DFD">
        <w:rPr>
          <w:sz w:val="32"/>
          <w:szCs w:val="32"/>
        </w:rPr>
        <w:t>non-participation</w:t>
      </w:r>
      <w:r>
        <w:rPr>
          <w:sz w:val="32"/>
          <w:szCs w:val="32"/>
        </w:rPr>
        <w:t xml:space="preserve"> à 2 autres manifestations de même nature au cours de l’année civile (article R321-9 du code pénal)</w:t>
      </w:r>
    </w:p>
    <w:p w14:paraId="7A0E7054" w14:textId="77777777" w:rsidR="005A2366" w:rsidRDefault="005A2366" w:rsidP="00710070">
      <w:pPr>
        <w:tabs>
          <w:tab w:val="left" w:leader="hyphen" w:pos="5103"/>
          <w:tab w:val="right" w:leader="hyphen" w:pos="10348"/>
        </w:tabs>
        <w:spacing w:after="0" w:line="240" w:lineRule="auto"/>
        <w:rPr>
          <w:sz w:val="32"/>
          <w:szCs w:val="32"/>
        </w:rPr>
      </w:pPr>
    </w:p>
    <w:p w14:paraId="16F8503D" w14:textId="77777777" w:rsidR="005A2366" w:rsidRDefault="005A2366" w:rsidP="00710070">
      <w:pPr>
        <w:tabs>
          <w:tab w:val="left" w:leader="hyphen" w:pos="5103"/>
          <w:tab w:val="right" w:leader="hyphen" w:pos="10348"/>
        </w:tabs>
        <w:spacing w:after="0" w:line="240" w:lineRule="auto"/>
        <w:rPr>
          <w:sz w:val="32"/>
          <w:szCs w:val="32"/>
        </w:rPr>
      </w:pPr>
      <w:r>
        <w:rPr>
          <w:sz w:val="32"/>
          <w:szCs w:val="32"/>
        </w:rPr>
        <w:t xml:space="preserve">FAIT à </w:t>
      </w:r>
      <w:r>
        <w:rPr>
          <w:sz w:val="32"/>
          <w:szCs w:val="32"/>
        </w:rPr>
        <w:tab/>
        <w:t>le</w:t>
      </w:r>
      <w:r>
        <w:rPr>
          <w:sz w:val="32"/>
          <w:szCs w:val="32"/>
        </w:rPr>
        <w:tab/>
      </w:r>
    </w:p>
    <w:p w14:paraId="4F2AE23E" w14:textId="77777777" w:rsidR="005A2366" w:rsidRDefault="005A2366" w:rsidP="00710070">
      <w:pPr>
        <w:tabs>
          <w:tab w:val="left" w:leader="hyphen" w:pos="5103"/>
          <w:tab w:val="right" w:leader="hyphen" w:pos="10348"/>
        </w:tabs>
        <w:spacing w:after="0" w:line="240" w:lineRule="auto"/>
        <w:rPr>
          <w:sz w:val="32"/>
          <w:szCs w:val="32"/>
        </w:rPr>
      </w:pPr>
      <w:r>
        <w:rPr>
          <w:sz w:val="32"/>
          <w:szCs w:val="32"/>
        </w:rPr>
        <w:t>Signature</w:t>
      </w:r>
    </w:p>
    <w:p w14:paraId="3B363333" w14:textId="77777777" w:rsidR="005A2366" w:rsidRDefault="005A2366" w:rsidP="00710070">
      <w:pPr>
        <w:tabs>
          <w:tab w:val="left" w:leader="hyphen" w:pos="5103"/>
          <w:tab w:val="right" w:leader="hyphen" w:pos="10348"/>
        </w:tabs>
        <w:spacing w:after="0" w:line="240" w:lineRule="auto"/>
        <w:rPr>
          <w:sz w:val="32"/>
          <w:szCs w:val="32"/>
        </w:rPr>
      </w:pPr>
    </w:p>
    <w:p w14:paraId="2956FABA" w14:textId="77777777" w:rsidR="005A2366" w:rsidRPr="00B40DFD" w:rsidRDefault="005A2366" w:rsidP="00710070">
      <w:pPr>
        <w:tabs>
          <w:tab w:val="left" w:leader="hyphen" w:pos="5103"/>
          <w:tab w:val="right" w:leader="hyphen" w:pos="10348"/>
        </w:tabs>
        <w:spacing w:after="0" w:line="240" w:lineRule="auto"/>
        <w:rPr>
          <w:b/>
          <w:sz w:val="32"/>
          <w:szCs w:val="32"/>
        </w:rPr>
      </w:pPr>
      <w:r w:rsidRPr="00B40DFD">
        <w:rPr>
          <w:b/>
          <w:sz w:val="32"/>
          <w:szCs w:val="32"/>
        </w:rPr>
        <w:t>Pièces à fournir :</w:t>
      </w:r>
    </w:p>
    <w:p w14:paraId="08DD8B30" w14:textId="77777777" w:rsidR="005A2366" w:rsidRDefault="005A2366" w:rsidP="00710070">
      <w:pPr>
        <w:tabs>
          <w:tab w:val="left" w:leader="hyphen" w:pos="5103"/>
          <w:tab w:val="right" w:leader="hyphen" w:pos="10348"/>
        </w:tabs>
        <w:spacing w:after="0" w:line="240" w:lineRule="auto"/>
        <w:rPr>
          <w:sz w:val="32"/>
          <w:szCs w:val="32"/>
        </w:rPr>
      </w:pPr>
      <w:r>
        <w:rPr>
          <w:sz w:val="32"/>
          <w:szCs w:val="32"/>
        </w:rPr>
        <w:t>Bulletin d’inscription complété + chèque</w:t>
      </w:r>
      <w:r w:rsidR="00294B9B">
        <w:rPr>
          <w:sz w:val="32"/>
          <w:szCs w:val="32"/>
        </w:rPr>
        <w:t xml:space="preserve"> à l’ordre de l’Association Commune Libre et Quartiers de </w:t>
      </w:r>
      <w:proofErr w:type="spellStart"/>
      <w:r w:rsidR="00294B9B">
        <w:rPr>
          <w:sz w:val="32"/>
          <w:szCs w:val="32"/>
        </w:rPr>
        <w:t>Belbex</w:t>
      </w:r>
      <w:proofErr w:type="spellEnd"/>
    </w:p>
    <w:p w14:paraId="36316D35" w14:textId="77777777" w:rsidR="005A2366" w:rsidRDefault="005A2366" w:rsidP="00710070">
      <w:pPr>
        <w:tabs>
          <w:tab w:val="left" w:leader="hyphen" w:pos="5103"/>
          <w:tab w:val="right" w:leader="hyphen" w:pos="10348"/>
        </w:tabs>
        <w:spacing w:after="0" w:line="240" w:lineRule="auto"/>
        <w:rPr>
          <w:sz w:val="32"/>
          <w:szCs w:val="32"/>
        </w:rPr>
      </w:pPr>
      <w:r>
        <w:rPr>
          <w:sz w:val="32"/>
          <w:szCs w:val="32"/>
        </w:rPr>
        <w:t>Exemplaire du règlement intérieur dûment signé</w:t>
      </w:r>
    </w:p>
    <w:p w14:paraId="213749A5" w14:textId="23FAA34A" w:rsidR="00711D26" w:rsidRDefault="005A2366" w:rsidP="00710070">
      <w:pPr>
        <w:tabs>
          <w:tab w:val="left" w:leader="hyphen" w:pos="5103"/>
          <w:tab w:val="right" w:leader="hyphen" w:pos="10348"/>
        </w:tabs>
        <w:spacing w:after="0" w:line="240" w:lineRule="auto"/>
        <w:rPr>
          <w:sz w:val="28"/>
          <w:szCs w:val="28"/>
        </w:rPr>
      </w:pPr>
      <w:r w:rsidRPr="00B40DFD">
        <w:rPr>
          <w:sz w:val="28"/>
          <w:szCs w:val="28"/>
        </w:rPr>
        <w:t>(</w:t>
      </w:r>
      <w:proofErr w:type="gramStart"/>
      <w:r w:rsidRPr="00B40DFD">
        <w:rPr>
          <w:sz w:val="28"/>
          <w:szCs w:val="28"/>
        </w:rPr>
        <w:t>toute</w:t>
      </w:r>
      <w:proofErr w:type="gramEnd"/>
      <w:r w:rsidRPr="00B40DFD">
        <w:rPr>
          <w:sz w:val="28"/>
          <w:szCs w:val="28"/>
        </w:rPr>
        <w:t xml:space="preserve"> inscription incomplète ne sera pas validée)</w:t>
      </w:r>
    </w:p>
    <w:p w14:paraId="615725D9" w14:textId="6753D91C" w:rsidR="00A34B52" w:rsidRDefault="00A34B52" w:rsidP="00710070">
      <w:pPr>
        <w:tabs>
          <w:tab w:val="left" w:leader="hyphen" w:pos="5103"/>
          <w:tab w:val="right" w:leader="hyphen" w:pos="10348"/>
        </w:tabs>
        <w:spacing w:after="0" w:line="240" w:lineRule="auto"/>
        <w:rPr>
          <w:sz w:val="28"/>
          <w:szCs w:val="28"/>
        </w:rPr>
      </w:pPr>
    </w:p>
    <w:p w14:paraId="16BCFADD" w14:textId="6AF0B524" w:rsidR="00A34B52" w:rsidRDefault="00A34B52" w:rsidP="00710070">
      <w:pPr>
        <w:tabs>
          <w:tab w:val="left" w:leader="hyphen" w:pos="5103"/>
          <w:tab w:val="right" w:leader="hyphen" w:pos="10348"/>
        </w:tabs>
        <w:spacing w:after="0" w:line="240" w:lineRule="auto"/>
        <w:rPr>
          <w:sz w:val="28"/>
          <w:szCs w:val="28"/>
        </w:rPr>
      </w:pPr>
    </w:p>
    <w:p w14:paraId="2F622382" w14:textId="62F90EC3" w:rsidR="00A34B52" w:rsidRDefault="00A34B52" w:rsidP="00710070">
      <w:pPr>
        <w:tabs>
          <w:tab w:val="left" w:leader="hyphen" w:pos="5103"/>
          <w:tab w:val="right" w:leader="hyphen" w:pos="10348"/>
        </w:tabs>
        <w:spacing w:after="0" w:line="240" w:lineRule="auto"/>
        <w:rPr>
          <w:sz w:val="28"/>
          <w:szCs w:val="28"/>
        </w:rPr>
      </w:pPr>
    </w:p>
    <w:p w14:paraId="5D8B0216" w14:textId="77777777" w:rsidR="00A34B52" w:rsidRDefault="00A34B52" w:rsidP="00A34B52">
      <w:pPr>
        <w:jc w:val="center"/>
        <w:rPr>
          <w:b/>
          <w:sz w:val="52"/>
          <w:szCs w:val="52"/>
          <w:u w:val="single"/>
        </w:rPr>
      </w:pPr>
      <w:r w:rsidRPr="006677A1">
        <w:rPr>
          <w:b/>
          <w:sz w:val="52"/>
          <w:szCs w:val="52"/>
          <w:u w:val="single"/>
        </w:rPr>
        <w:lastRenderedPageBreak/>
        <w:t>REGLEMENT VIDE GRENIER</w:t>
      </w:r>
    </w:p>
    <w:p w14:paraId="38DBE53A" w14:textId="77777777" w:rsidR="00A34B52" w:rsidRPr="00012D18" w:rsidRDefault="00A34B52" w:rsidP="00A34B52">
      <w:pPr>
        <w:jc w:val="center"/>
        <w:rPr>
          <w:b/>
          <w:sz w:val="32"/>
          <w:szCs w:val="32"/>
          <w:u w:val="single"/>
        </w:rPr>
      </w:pPr>
      <w:r w:rsidRPr="00012D18">
        <w:rPr>
          <w:b/>
          <w:sz w:val="32"/>
          <w:szCs w:val="32"/>
          <w:u w:val="single"/>
        </w:rPr>
        <w:t xml:space="preserve">Organisé par l’Association Commune Libre et Quartiers de </w:t>
      </w:r>
      <w:proofErr w:type="spellStart"/>
      <w:r w:rsidRPr="00012D18">
        <w:rPr>
          <w:b/>
          <w:sz w:val="32"/>
          <w:szCs w:val="32"/>
          <w:u w:val="single"/>
        </w:rPr>
        <w:t>Belbex</w:t>
      </w:r>
      <w:proofErr w:type="spellEnd"/>
    </w:p>
    <w:p w14:paraId="66F5B6BD" w14:textId="77777777" w:rsidR="00A34B52" w:rsidRDefault="00A34B52" w:rsidP="00A34B52">
      <w:pPr>
        <w:jc w:val="center"/>
        <w:rPr>
          <w:b/>
          <w:sz w:val="32"/>
          <w:szCs w:val="32"/>
        </w:rPr>
      </w:pPr>
      <w:r w:rsidRPr="00012D18">
        <w:rPr>
          <w:b/>
          <w:sz w:val="32"/>
          <w:szCs w:val="32"/>
        </w:rPr>
        <w:t xml:space="preserve"> Le </w:t>
      </w:r>
      <w:r>
        <w:rPr>
          <w:b/>
          <w:sz w:val="32"/>
          <w:szCs w:val="32"/>
        </w:rPr>
        <w:t>dimanche</w:t>
      </w:r>
      <w:r w:rsidRPr="00012D18">
        <w:rPr>
          <w:b/>
          <w:sz w:val="32"/>
          <w:szCs w:val="32"/>
        </w:rPr>
        <w:t xml:space="preserve"> </w:t>
      </w:r>
      <w:r>
        <w:rPr>
          <w:b/>
          <w:sz w:val="32"/>
          <w:szCs w:val="32"/>
        </w:rPr>
        <w:t>1 septembre 2024</w:t>
      </w:r>
    </w:p>
    <w:p w14:paraId="7B70543D" w14:textId="77777777" w:rsidR="00A34B52" w:rsidRPr="00C578CF" w:rsidRDefault="00A34B52" w:rsidP="00A34B52">
      <w:pPr>
        <w:pStyle w:val="Paragraphedeliste"/>
        <w:numPr>
          <w:ilvl w:val="0"/>
          <w:numId w:val="1"/>
        </w:numPr>
        <w:spacing w:line="240" w:lineRule="auto"/>
        <w:rPr>
          <w:b/>
          <w:sz w:val="28"/>
          <w:szCs w:val="28"/>
        </w:rPr>
      </w:pPr>
      <w:r w:rsidRPr="00C578CF">
        <w:rPr>
          <w:b/>
          <w:sz w:val="28"/>
          <w:szCs w:val="28"/>
        </w:rPr>
        <w:t xml:space="preserve">Art. 1 : </w:t>
      </w:r>
      <w:r w:rsidRPr="00C578CF">
        <w:rPr>
          <w:sz w:val="28"/>
          <w:szCs w:val="28"/>
        </w:rPr>
        <w:t xml:space="preserve">l’accueil des exposants aura lieu le matin à partir de 7 heures </w:t>
      </w:r>
    </w:p>
    <w:p w14:paraId="1F5C915D" w14:textId="77777777" w:rsidR="00A34B52" w:rsidRPr="00C578CF" w:rsidRDefault="00A34B52" w:rsidP="00A34B52">
      <w:pPr>
        <w:pStyle w:val="Paragraphedeliste"/>
        <w:numPr>
          <w:ilvl w:val="0"/>
          <w:numId w:val="1"/>
        </w:numPr>
        <w:spacing w:line="240" w:lineRule="auto"/>
        <w:rPr>
          <w:b/>
          <w:sz w:val="28"/>
          <w:szCs w:val="28"/>
        </w:rPr>
      </w:pPr>
      <w:r w:rsidRPr="00C578CF">
        <w:rPr>
          <w:b/>
          <w:sz w:val="28"/>
          <w:szCs w:val="28"/>
        </w:rPr>
        <w:t>Art.</w:t>
      </w:r>
      <w:r w:rsidRPr="00C578CF">
        <w:rPr>
          <w:sz w:val="28"/>
          <w:szCs w:val="28"/>
        </w:rPr>
        <w:t xml:space="preserve"> 2 : le prix de l’emplacement est de </w:t>
      </w:r>
      <w:r>
        <w:rPr>
          <w:sz w:val="28"/>
          <w:szCs w:val="28"/>
        </w:rPr>
        <w:t>6 € les 3M L</w:t>
      </w:r>
      <w:r w:rsidRPr="00C578CF">
        <w:rPr>
          <w:sz w:val="28"/>
          <w:szCs w:val="28"/>
        </w:rPr>
        <w:t xml:space="preserve"> (+ 4 € location table +</w:t>
      </w:r>
      <w:r>
        <w:rPr>
          <w:sz w:val="28"/>
          <w:szCs w:val="28"/>
        </w:rPr>
        <w:t xml:space="preserve"> </w:t>
      </w:r>
      <w:proofErr w:type="gramStart"/>
      <w:r w:rsidRPr="00C578CF">
        <w:rPr>
          <w:sz w:val="28"/>
          <w:szCs w:val="28"/>
        </w:rPr>
        <w:t>chaise)</w:t>
      </w:r>
      <w:r>
        <w:rPr>
          <w:sz w:val="28"/>
          <w:szCs w:val="28"/>
        </w:rPr>
        <w:t xml:space="preserve">   </w:t>
      </w:r>
      <w:proofErr w:type="gramEnd"/>
      <w:r>
        <w:rPr>
          <w:sz w:val="28"/>
          <w:szCs w:val="28"/>
        </w:rPr>
        <w:t xml:space="preserve"> Possibilité de garder le véhicule derrière l’emplacement </w:t>
      </w:r>
    </w:p>
    <w:p w14:paraId="79CCD23B" w14:textId="77777777" w:rsidR="00A34B52" w:rsidRDefault="00A34B52" w:rsidP="00A34B52">
      <w:pPr>
        <w:pStyle w:val="Paragraphedeliste"/>
        <w:spacing w:line="240" w:lineRule="auto"/>
        <w:rPr>
          <w:b/>
          <w:sz w:val="32"/>
          <w:szCs w:val="32"/>
        </w:rPr>
      </w:pPr>
      <w:r w:rsidRPr="00085730">
        <w:rPr>
          <w:b/>
          <w:sz w:val="32"/>
          <w:szCs w:val="32"/>
        </w:rPr>
        <w:t xml:space="preserve">             </w:t>
      </w:r>
    </w:p>
    <w:p w14:paraId="3D415129" w14:textId="41AA1D37" w:rsidR="00A34B52" w:rsidRDefault="00A34B52" w:rsidP="00A34B52">
      <w:pPr>
        <w:pStyle w:val="Paragraphedeliste"/>
        <w:spacing w:line="240" w:lineRule="auto"/>
        <w:rPr>
          <w:b/>
          <w:sz w:val="32"/>
          <w:szCs w:val="32"/>
        </w:rPr>
      </w:pPr>
      <w:r w:rsidRPr="00085730">
        <w:rPr>
          <w:b/>
          <w:sz w:val="32"/>
          <w:szCs w:val="32"/>
        </w:rPr>
        <w:t xml:space="preserve"> Date de clôture d’inscription le </w:t>
      </w:r>
      <w:r>
        <w:rPr>
          <w:b/>
          <w:sz w:val="32"/>
          <w:szCs w:val="32"/>
        </w:rPr>
        <w:t>26 août</w:t>
      </w:r>
      <w:r w:rsidRPr="00085730">
        <w:rPr>
          <w:b/>
          <w:sz w:val="32"/>
          <w:szCs w:val="32"/>
        </w:rPr>
        <w:t xml:space="preserve"> 202</w:t>
      </w:r>
      <w:r>
        <w:rPr>
          <w:b/>
          <w:sz w:val="32"/>
          <w:szCs w:val="32"/>
        </w:rPr>
        <w:t>4</w:t>
      </w:r>
    </w:p>
    <w:p w14:paraId="362FA385" w14:textId="77777777" w:rsidR="00A34B52" w:rsidRPr="00085730" w:rsidRDefault="00A34B52" w:rsidP="00A34B52">
      <w:pPr>
        <w:pStyle w:val="Paragraphedeliste"/>
        <w:spacing w:line="240" w:lineRule="auto"/>
        <w:rPr>
          <w:b/>
          <w:sz w:val="32"/>
          <w:szCs w:val="32"/>
        </w:rPr>
      </w:pPr>
    </w:p>
    <w:p w14:paraId="0DD36A77" w14:textId="77777777" w:rsidR="00A34B52" w:rsidRDefault="00A34B52" w:rsidP="00A34B52">
      <w:pPr>
        <w:pStyle w:val="Paragraphedeliste"/>
        <w:numPr>
          <w:ilvl w:val="0"/>
          <w:numId w:val="1"/>
        </w:numPr>
        <w:spacing w:line="240" w:lineRule="auto"/>
        <w:rPr>
          <w:sz w:val="28"/>
          <w:szCs w:val="28"/>
        </w:rPr>
      </w:pPr>
      <w:r>
        <w:rPr>
          <w:b/>
          <w:sz w:val="28"/>
          <w:szCs w:val="28"/>
        </w:rPr>
        <w:t>Art.</w:t>
      </w:r>
      <w:r>
        <w:rPr>
          <w:sz w:val="28"/>
          <w:szCs w:val="28"/>
        </w:rPr>
        <w:t xml:space="preserve"> 3 : les emplacements seront attribués par les organisateurs et ne pourront être                  contestés </w:t>
      </w:r>
    </w:p>
    <w:p w14:paraId="02A7FF2C" w14:textId="77777777" w:rsidR="00A34B52" w:rsidRDefault="00A34B52" w:rsidP="00A34B52">
      <w:pPr>
        <w:pStyle w:val="Paragraphedeliste"/>
        <w:numPr>
          <w:ilvl w:val="0"/>
          <w:numId w:val="1"/>
        </w:numPr>
        <w:spacing w:line="240" w:lineRule="auto"/>
        <w:rPr>
          <w:sz w:val="28"/>
          <w:szCs w:val="28"/>
        </w:rPr>
      </w:pPr>
      <w:r>
        <w:rPr>
          <w:b/>
          <w:sz w:val="28"/>
          <w:szCs w:val="28"/>
        </w:rPr>
        <w:t>Art.</w:t>
      </w:r>
      <w:r>
        <w:rPr>
          <w:sz w:val="28"/>
          <w:szCs w:val="28"/>
        </w:rPr>
        <w:t xml:space="preserve"> 4 : les exposants s’engagent à se conformer à la législation en vigueur en matière de sécurité et à ne pas proposer à la vente des biens non-conformes aux règles. Les organisateurs se dégagent de toute responsabilité en cas d’accident corporel. (</w:t>
      </w:r>
      <w:proofErr w:type="gramStart"/>
      <w:r>
        <w:rPr>
          <w:sz w:val="28"/>
          <w:szCs w:val="28"/>
        </w:rPr>
        <w:t>les</w:t>
      </w:r>
      <w:proofErr w:type="gramEnd"/>
      <w:r>
        <w:rPr>
          <w:sz w:val="28"/>
          <w:szCs w:val="28"/>
        </w:rPr>
        <w:t xml:space="preserve"> particuliers devront déclarer sur l’honneur ne pas avoir participé à deux autres manifestations dans l’année civile (Article R 321.9 du code pénal)</w:t>
      </w:r>
    </w:p>
    <w:p w14:paraId="01F4E759" w14:textId="77777777" w:rsidR="00A34B52" w:rsidRDefault="00A34B52" w:rsidP="00A34B52">
      <w:pPr>
        <w:pStyle w:val="Paragraphedeliste"/>
        <w:numPr>
          <w:ilvl w:val="0"/>
          <w:numId w:val="1"/>
        </w:numPr>
        <w:spacing w:line="240" w:lineRule="auto"/>
        <w:rPr>
          <w:sz w:val="28"/>
          <w:szCs w:val="28"/>
        </w:rPr>
      </w:pPr>
      <w:r>
        <w:rPr>
          <w:b/>
          <w:sz w:val="28"/>
          <w:szCs w:val="28"/>
        </w:rPr>
        <w:t>Art.</w:t>
      </w:r>
      <w:r>
        <w:rPr>
          <w:sz w:val="28"/>
          <w:szCs w:val="28"/>
        </w:rPr>
        <w:t xml:space="preserve"> 5 : les exposants sont responsables des dommages qu’ils pourraient occasionner et doivent donc être couvert par leur propre assurance</w:t>
      </w:r>
    </w:p>
    <w:p w14:paraId="2B5BE2D4" w14:textId="77777777" w:rsidR="00A34B52" w:rsidRDefault="00A34B52" w:rsidP="00A34B52">
      <w:pPr>
        <w:pStyle w:val="Paragraphedeliste"/>
        <w:numPr>
          <w:ilvl w:val="0"/>
          <w:numId w:val="1"/>
        </w:numPr>
        <w:spacing w:line="240" w:lineRule="auto"/>
        <w:rPr>
          <w:sz w:val="28"/>
          <w:szCs w:val="28"/>
        </w:rPr>
      </w:pPr>
      <w:r>
        <w:rPr>
          <w:b/>
          <w:sz w:val="28"/>
          <w:szCs w:val="28"/>
        </w:rPr>
        <w:t>Art.</w:t>
      </w:r>
      <w:r>
        <w:rPr>
          <w:sz w:val="28"/>
          <w:szCs w:val="28"/>
        </w:rPr>
        <w:t xml:space="preserve"> 6 : les enfants exposants devront en permanence être en présence d’une personne majeure et resteront sous son entière responsabilité</w:t>
      </w:r>
    </w:p>
    <w:p w14:paraId="7F19B0E7" w14:textId="77777777" w:rsidR="00A34B52" w:rsidRDefault="00A34B52" w:rsidP="00A34B52">
      <w:pPr>
        <w:pStyle w:val="Paragraphedeliste"/>
        <w:numPr>
          <w:ilvl w:val="0"/>
          <w:numId w:val="1"/>
        </w:numPr>
        <w:spacing w:line="240" w:lineRule="auto"/>
        <w:rPr>
          <w:sz w:val="28"/>
          <w:szCs w:val="28"/>
        </w:rPr>
      </w:pPr>
      <w:r>
        <w:rPr>
          <w:b/>
          <w:sz w:val="28"/>
          <w:szCs w:val="28"/>
        </w:rPr>
        <w:t>Art.</w:t>
      </w:r>
      <w:r>
        <w:rPr>
          <w:sz w:val="28"/>
          <w:szCs w:val="28"/>
        </w:rPr>
        <w:t xml:space="preserve"> 7 : à la fin du vide grenier les exposants sont tenus de remballer les invendus et de procéder soigneusement au nettoyage de leur emplacement afin de le laisser en parfait état de propreté. Aucun objet ou déchet ne devra être laissé sur place.</w:t>
      </w:r>
    </w:p>
    <w:p w14:paraId="17A49AF0" w14:textId="77777777" w:rsidR="00A34B52" w:rsidRDefault="00A34B52" w:rsidP="00A34B52">
      <w:pPr>
        <w:pStyle w:val="Paragraphedeliste"/>
        <w:numPr>
          <w:ilvl w:val="0"/>
          <w:numId w:val="1"/>
        </w:numPr>
        <w:spacing w:line="240" w:lineRule="auto"/>
        <w:rPr>
          <w:sz w:val="28"/>
          <w:szCs w:val="28"/>
        </w:rPr>
      </w:pPr>
      <w:r>
        <w:rPr>
          <w:b/>
          <w:sz w:val="28"/>
          <w:szCs w:val="28"/>
        </w:rPr>
        <w:t>Art.</w:t>
      </w:r>
      <w:r>
        <w:rPr>
          <w:sz w:val="28"/>
          <w:szCs w:val="28"/>
        </w:rPr>
        <w:t xml:space="preserve"> 8 : les organisateurs se réservent le droit d’annuler la manifestation en cas de force majeure, alors, le remboursement sera effectué. </w:t>
      </w:r>
    </w:p>
    <w:p w14:paraId="20D896F9" w14:textId="77777777" w:rsidR="00A34B52" w:rsidRDefault="00A34B52" w:rsidP="00A34B52">
      <w:pPr>
        <w:pStyle w:val="Paragraphedeliste"/>
        <w:spacing w:line="240" w:lineRule="auto"/>
        <w:rPr>
          <w:sz w:val="28"/>
          <w:szCs w:val="28"/>
        </w:rPr>
      </w:pPr>
      <w:r>
        <w:rPr>
          <w:sz w:val="28"/>
          <w:szCs w:val="28"/>
        </w:rPr>
        <w:t>Par contre, la somme versée pour la réservation ne pourra être remboursée en cas d’absence.</w:t>
      </w:r>
    </w:p>
    <w:p w14:paraId="30248142" w14:textId="77777777" w:rsidR="00A34B52" w:rsidRDefault="00A34B52" w:rsidP="00A34B52">
      <w:pPr>
        <w:pStyle w:val="Paragraphedeliste"/>
        <w:numPr>
          <w:ilvl w:val="0"/>
          <w:numId w:val="1"/>
        </w:numPr>
        <w:spacing w:line="240" w:lineRule="auto"/>
        <w:rPr>
          <w:sz w:val="28"/>
          <w:szCs w:val="28"/>
        </w:rPr>
      </w:pPr>
      <w:r>
        <w:rPr>
          <w:b/>
          <w:sz w:val="28"/>
          <w:szCs w:val="28"/>
        </w:rPr>
        <w:t>Art.</w:t>
      </w:r>
      <w:r>
        <w:rPr>
          <w:sz w:val="28"/>
          <w:szCs w:val="28"/>
        </w:rPr>
        <w:t xml:space="preserve"> 9 : une buvette sera à votre disposition sur place. La vente de boisson et de petite restauration est strictement réservée à l’association organisatrice de la manifestation.</w:t>
      </w:r>
    </w:p>
    <w:p w14:paraId="037FA0AA" w14:textId="77777777" w:rsidR="00A34B52" w:rsidRDefault="00A34B52" w:rsidP="00A34B52">
      <w:pPr>
        <w:pStyle w:val="Paragraphedeliste"/>
        <w:numPr>
          <w:ilvl w:val="0"/>
          <w:numId w:val="1"/>
        </w:numPr>
        <w:spacing w:line="240" w:lineRule="auto"/>
        <w:rPr>
          <w:sz w:val="28"/>
          <w:szCs w:val="28"/>
        </w:rPr>
      </w:pPr>
      <w:r>
        <w:rPr>
          <w:b/>
          <w:sz w:val="28"/>
          <w:szCs w:val="28"/>
        </w:rPr>
        <w:t>Art.</w:t>
      </w:r>
      <w:r>
        <w:rPr>
          <w:sz w:val="28"/>
          <w:szCs w:val="28"/>
        </w:rPr>
        <w:t xml:space="preserve"> 10 : toute personne ne respectant pas le règlement sera priée de quitter les lieux sans qu’elle puisse réclamer le remboursement de sa réservation</w:t>
      </w:r>
    </w:p>
    <w:p w14:paraId="52434B82" w14:textId="77777777" w:rsidR="00A34B52" w:rsidRDefault="00A34B52" w:rsidP="00A34B52">
      <w:pPr>
        <w:pStyle w:val="Paragraphedeliste"/>
        <w:spacing w:line="240" w:lineRule="auto"/>
        <w:rPr>
          <w:b/>
          <w:sz w:val="28"/>
          <w:szCs w:val="28"/>
        </w:rPr>
      </w:pPr>
    </w:p>
    <w:p w14:paraId="7AB4AB71" w14:textId="77777777" w:rsidR="00A34B52" w:rsidRDefault="00A34B52" w:rsidP="00A34B52">
      <w:pPr>
        <w:pStyle w:val="Paragraphedeliste"/>
        <w:spacing w:line="240" w:lineRule="auto"/>
        <w:rPr>
          <w:b/>
          <w:sz w:val="28"/>
          <w:szCs w:val="28"/>
        </w:rPr>
      </w:pPr>
    </w:p>
    <w:p w14:paraId="0021F981" w14:textId="77777777" w:rsidR="00A34B52" w:rsidRDefault="00A34B52" w:rsidP="00A34B52">
      <w:pPr>
        <w:pStyle w:val="Paragraphedeliste"/>
        <w:spacing w:line="240" w:lineRule="auto"/>
        <w:rPr>
          <w:b/>
          <w:sz w:val="28"/>
          <w:szCs w:val="28"/>
        </w:rPr>
      </w:pPr>
      <w:r>
        <w:rPr>
          <w:b/>
          <w:sz w:val="28"/>
          <w:szCs w:val="28"/>
        </w:rPr>
        <w:t>Signature</w:t>
      </w:r>
    </w:p>
    <w:p w14:paraId="326D6942" w14:textId="77777777" w:rsidR="00A34B52" w:rsidRDefault="00A34B52" w:rsidP="00A34B52">
      <w:pPr>
        <w:pStyle w:val="Paragraphedeliste"/>
        <w:spacing w:line="240" w:lineRule="auto"/>
        <w:rPr>
          <w:sz w:val="28"/>
          <w:szCs w:val="28"/>
        </w:rPr>
      </w:pPr>
      <w:r>
        <w:rPr>
          <w:b/>
          <w:sz w:val="28"/>
          <w:szCs w:val="28"/>
        </w:rPr>
        <w:t>(</w:t>
      </w:r>
      <w:proofErr w:type="gramStart"/>
      <w:r>
        <w:rPr>
          <w:b/>
          <w:sz w:val="28"/>
          <w:szCs w:val="28"/>
        </w:rPr>
        <w:t>précédée</w:t>
      </w:r>
      <w:proofErr w:type="gramEnd"/>
      <w:r>
        <w:rPr>
          <w:b/>
          <w:sz w:val="28"/>
          <w:szCs w:val="28"/>
        </w:rPr>
        <w:t xml:space="preserve"> de la mention lu et approuvé)</w:t>
      </w:r>
    </w:p>
    <w:p w14:paraId="2A6BE6F1" w14:textId="77777777" w:rsidR="00A34B52" w:rsidRPr="001A7C7B" w:rsidRDefault="00A34B52" w:rsidP="00A34B52">
      <w:pPr>
        <w:spacing w:line="240" w:lineRule="auto"/>
        <w:ind w:left="360"/>
        <w:rPr>
          <w:sz w:val="28"/>
          <w:szCs w:val="28"/>
        </w:rPr>
      </w:pPr>
    </w:p>
    <w:p w14:paraId="07B83532" w14:textId="00D54031" w:rsidR="00A34B52" w:rsidRDefault="00A34B52" w:rsidP="00710070">
      <w:pPr>
        <w:tabs>
          <w:tab w:val="left" w:leader="hyphen" w:pos="5103"/>
          <w:tab w:val="right" w:leader="hyphen" w:pos="10348"/>
        </w:tabs>
        <w:spacing w:after="0" w:line="240" w:lineRule="auto"/>
        <w:rPr>
          <w:sz w:val="28"/>
          <w:szCs w:val="28"/>
        </w:rPr>
      </w:pPr>
    </w:p>
    <w:p w14:paraId="0B36073C" w14:textId="77777777" w:rsidR="00A34B52" w:rsidRDefault="00A34B52" w:rsidP="00710070">
      <w:pPr>
        <w:tabs>
          <w:tab w:val="left" w:leader="hyphen" w:pos="5103"/>
          <w:tab w:val="right" w:leader="hyphen" w:pos="10348"/>
        </w:tabs>
        <w:spacing w:after="0" w:line="240" w:lineRule="auto"/>
        <w:rPr>
          <w:sz w:val="32"/>
          <w:szCs w:val="32"/>
        </w:rPr>
      </w:pPr>
    </w:p>
    <w:sectPr w:rsidR="00A34B52" w:rsidSect="008377F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9pt;height:9pt" o:bullet="t">
        <v:imagedata r:id="rId1" o:title="j0115844"/>
      </v:shape>
    </w:pict>
  </w:numPicBullet>
  <w:abstractNum w:abstractNumId="0" w15:restartNumberingAfterBreak="0">
    <w:nsid w:val="660E7FA2"/>
    <w:multiLevelType w:val="hybridMultilevel"/>
    <w:tmpl w:val="EFCAAF80"/>
    <w:lvl w:ilvl="0" w:tplc="92FEAD0E">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55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BA1"/>
    <w:rsid w:val="00133DEB"/>
    <w:rsid w:val="001E2689"/>
    <w:rsid w:val="002569B3"/>
    <w:rsid w:val="00294B9B"/>
    <w:rsid w:val="00434E72"/>
    <w:rsid w:val="004B53AB"/>
    <w:rsid w:val="004C519C"/>
    <w:rsid w:val="005952D2"/>
    <w:rsid w:val="005A2366"/>
    <w:rsid w:val="006904F2"/>
    <w:rsid w:val="007038D7"/>
    <w:rsid w:val="00710070"/>
    <w:rsid w:val="00711D26"/>
    <w:rsid w:val="00740A06"/>
    <w:rsid w:val="008377F6"/>
    <w:rsid w:val="00913BA1"/>
    <w:rsid w:val="0094458A"/>
    <w:rsid w:val="00975A01"/>
    <w:rsid w:val="00A34B52"/>
    <w:rsid w:val="00B40DFD"/>
    <w:rsid w:val="00BF4503"/>
    <w:rsid w:val="00D36D75"/>
    <w:rsid w:val="00D37F4E"/>
    <w:rsid w:val="00E147C6"/>
    <w:rsid w:val="00F57172"/>
    <w:rsid w:val="00FF7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D850"/>
  <w15:docId w15:val="{DD7F9B94-9BBF-4C14-83F7-7EC4E328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7FAC"/>
    <w:rPr>
      <w:color w:val="0000FF" w:themeColor="hyperlink"/>
      <w:u w:val="single"/>
    </w:rPr>
  </w:style>
  <w:style w:type="character" w:styleId="Mentionnonrsolue">
    <w:name w:val="Unresolved Mention"/>
    <w:basedOn w:val="Policepardfaut"/>
    <w:uiPriority w:val="99"/>
    <w:semiHidden/>
    <w:unhideWhenUsed/>
    <w:rsid w:val="00740A06"/>
    <w:rPr>
      <w:color w:val="605E5C"/>
      <w:shd w:val="clear" w:color="auto" w:fill="E1DFDD"/>
    </w:rPr>
  </w:style>
  <w:style w:type="paragraph" w:styleId="Paragraphedeliste">
    <w:name w:val="List Paragraph"/>
    <w:basedOn w:val="Normal"/>
    <w:uiPriority w:val="34"/>
    <w:qFormat/>
    <w:rsid w:val="00A34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erre.bruel@orange.fr"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DE26-8183-478F-B5F6-D9D05413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483</Words>
  <Characters>2658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Bruel</dc:creator>
  <cp:keywords/>
  <dc:description/>
  <cp:lastModifiedBy>Pierre Bruel</cp:lastModifiedBy>
  <cp:revision>30</cp:revision>
  <cp:lastPrinted>2024-07-02T20:05:00Z</cp:lastPrinted>
  <dcterms:created xsi:type="dcterms:W3CDTF">2020-02-12T14:13:00Z</dcterms:created>
  <dcterms:modified xsi:type="dcterms:W3CDTF">2024-07-02T20:06:00Z</dcterms:modified>
</cp:coreProperties>
</file>